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0" w:rsidRPr="00746120" w:rsidRDefault="005941E0" w:rsidP="005941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20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:rsidR="005941E0" w:rsidRPr="00746120" w:rsidRDefault="00A9065D" w:rsidP="005941E0">
      <w:pPr>
        <w:pStyle w:val="a6"/>
        <w:ind w:right="-2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представляемых </w:t>
      </w:r>
      <w:r w:rsidR="005941E0" w:rsidRPr="00746120">
        <w:rPr>
          <w:rFonts w:ascii="Times New Roman" w:hAnsi="Times New Roman" w:cs="Times New Roman"/>
          <w:b/>
          <w:szCs w:val="28"/>
        </w:rPr>
        <w:t xml:space="preserve">материалов </w:t>
      </w:r>
      <w:r>
        <w:rPr>
          <w:rFonts w:ascii="Times New Roman" w:hAnsi="Times New Roman" w:cs="Times New Roman"/>
          <w:b/>
          <w:szCs w:val="28"/>
        </w:rPr>
        <w:t xml:space="preserve">претендента </w:t>
      </w:r>
    </w:p>
    <w:p w:rsidR="005941E0" w:rsidRPr="00746120" w:rsidRDefault="005941E0" w:rsidP="005941E0">
      <w:pPr>
        <w:pStyle w:val="a6"/>
        <w:ind w:right="-2" w:firstLine="0"/>
        <w:jc w:val="center"/>
        <w:rPr>
          <w:rFonts w:ascii="Times New Roman" w:hAnsi="Times New Roman" w:cs="Times New Roman"/>
          <w:b/>
          <w:szCs w:val="28"/>
        </w:rPr>
      </w:pPr>
      <w:r w:rsidRPr="00746120">
        <w:rPr>
          <w:rFonts w:ascii="Times New Roman" w:hAnsi="Times New Roman" w:cs="Times New Roman"/>
          <w:b/>
          <w:szCs w:val="28"/>
        </w:rPr>
        <w:t>на присвоение статуса в инновационной инфраструктуре сферы образования Хабаровского края</w:t>
      </w:r>
    </w:p>
    <w:p w:rsidR="005941E0" w:rsidRPr="00746120" w:rsidRDefault="005941E0" w:rsidP="005941E0">
      <w:pPr>
        <w:pStyle w:val="a6"/>
        <w:ind w:right="-2" w:firstLine="0"/>
        <w:jc w:val="center"/>
        <w:rPr>
          <w:rFonts w:ascii="Times New Roman" w:hAnsi="Times New Roman" w:cs="Times New Roman"/>
          <w:b/>
          <w:szCs w:val="28"/>
        </w:rPr>
      </w:pPr>
    </w:p>
    <w:p w:rsidR="005941E0" w:rsidRPr="00746120" w:rsidRDefault="00A9065D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41E0" w:rsidRPr="00746120">
        <w:rPr>
          <w:rFonts w:ascii="Times New Roman" w:hAnsi="Times New Roman" w:cs="Times New Roman"/>
          <w:sz w:val="28"/>
          <w:szCs w:val="28"/>
        </w:rPr>
        <w:t>атериалы представляются на электронных носителях и бумажном варианте.</w:t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1. Требования к электронным носителям</w:t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 xml:space="preserve">1.1. Диски направляются в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slim</w:t>
      </w:r>
      <w:r w:rsidRPr="00746120">
        <w:rPr>
          <w:rFonts w:ascii="Times New Roman" w:hAnsi="Times New Roman" w:cs="Times New Roman"/>
          <w:sz w:val="28"/>
          <w:szCs w:val="28"/>
        </w:rPr>
        <w:t xml:space="preserve">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46120">
        <w:rPr>
          <w:rFonts w:ascii="Times New Roman" w:hAnsi="Times New Roman" w:cs="Times New Roman"/>
          <w:sz w:val="28"/>
          <w:szCs w:val="28"/>
        </w:rPr>
        <w:t xml:space="preserve">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Pr="00746120">
        <w:rPr>
          <w:rFonts w:ascii="Times New Roman" w:hAnsi="Times New Roman" w:cs="Times New Roman"/>
          <w:sz w:val="28"/>
          <w:szCs w:val="28"/>
        </w:rPr>
        <w:t xml:space="preserve"> (тонких коробочках для дисков) с указанием на них полного наименования образовательного учреждения, района (города).</w:t>
      </w:r>
      <w:r w:rsidRPr="00746120">
        <w:rPr>
          <w:rFonts w:ascii="Times New Roman" w:hAnsi="Times New Roman" w:cs="Times New Roman"/>
          <w:sz w:val="28"/>
          <w:szCs w:val="28"/>
        </w:rPr>
        <w:tab/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1.2. Объем конкурсных материалов на электронных носителях не регламентируется.</w:t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 xml:space="preserve">2. </w:t>
      </w:r>
      <w:r w:rsidRPr="00746120">
        <w:rPr>
          <w:rFonts w:ascii="Times New Roman" w:hAnsi="Times New Roman" w:cs="Times New Roman"/>
          <w:bCs/>
          <w:sz w:val="28"/>
          <w:szCs w:val="28"/>
        </w:rPr>
        <w:t>Требования к текстовым документам</w:t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 xml:space="preserve">2.1. Текстовые документы представляются в формате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46120">
        <w:rPr>
          <w:rFonts w:ascii="Times New Roman" w:hAnsi="Times New Roman" w:cs="Times New Roman"/>
          <w:sz w:val="28"/>
          <w:szCs w:val="28"/>
        </w:rPr>
        <w:t xml:space="preserve"> 97–2003 (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46120">
        <w:rPr>
          <w:rFonts w:ascii="Times New Roman" w:hAnsi="Times New Roman" w:cs="Times New Roman"/>
          <w:sz w:val="28"/>
          <w:szCs w:val="28"/>
        </w:rPr>
        <w:t xml:space="preserve">.,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746120">
        <w:rPr>
          <w:rFonts w:ascii="Times New Roman" w:hAnsi="Times New Roman" w:cs="Times New Roman"/>
          <w:sz w:val="28"/>
          <w:szCs w:val="28"/>
        </w:rPr>
        <w:t xml:space="preserve">) или в формате </w:t>
      </w:r>
      <w:proofErr w:type="spellStart"/>
      <w:r w:rsidRPr="0074612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46120">
        <w:rPr>
          <w:rFonts w:ascii="Times New Roman" w:hAnsi="Times New Roman" w:cs="Times New Roman"/>
          <w:sz w:val="28"/>
          <w:szCs w:val="28"/>
        </w:rPr>
        <w:t>.</w:t>
      </w:r>
      <w:r w:rsidRPr="0074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2.2.</w:t>
      </w:r>
      <w:r w:rsidRPr="007461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6120">
        <w:rPr>
          <w:rFonts w:ascii="Times New Roman" w:hAnsi="Times New Roman" w:cs="Times New Roman"/>
          <w:sz w:val="28"/>
          <w:szCs w:val="28"/>
        </w:rPr>
        <w:t xml:space="preserve">Параметры текстового редактора: поля – верхнее, нижнее – </w:t>
      </w:r>
      <w:smartTag w:uri="urn:schemas-microsoft-com:office:smarttags" w:element="metricconverter">
        <w:smartTagPr>
          <w:attr w:name="ProductID" w:val="2.0 см"/>
        </w:smartTagPr>
        <w:r w:rsidRPr="00746120">
          <w:rPr>
            <w:rFonts w:ascii="Times New Roman" w:hAnsi="Times New Roman" w:cs="Times New Roman"/>
            <w:sz w:val="28"/>
            <w:szCs w:val="28"/>
          </w:rPr>
          <w:t>2.0 см</w:t>
        </w:r>
      </w:smartTag>
      <w:r w:rsidRPr="00746120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.0 см"/>
        </w:smartTagPr>
        <w:r w:rsidRPr="00746120">
          <w:rPr>
            <w:rFonts w:ascii="Times New Roman" w:hAnsi="Times New Roman" w:cs="Times New Roman"/>
            <w:sz w:val="28"/>
            <w:szCs w:val="28"/>
          </w:rPr>
          <w:t>3.0 см</w:t>
        </w:r>
      </w:smartTag>
      <w:r w:rsidRPr="00746120">
        <w:rPr>
          <w:rFonts w:ascii="Times New Roman" w:hAnsi="Times New Roman" w:cs="Times New Roman"/>
          <w:sz w:val="28"/>
          <w:szCs w:val="28"/>
        </w:rPr>
        <w:t xml:space="preserve">,  правое – </w:t>
      </w:r>
      <w:smartTag w:uri="urn:schemas-microsoft-com:office:smarttags" w:element="metricconverter">
        <w:smartTagPr>
          <w:attr w:name="ProductID" w:val="1.5 см"/>
        </w:smartTagPr>
        <w:r w:rsidRPr="00746120">
          <w:rPr>
            <w:rFonts w:ascii="Times New Roman" w:hAnsi="Times New Roman" w:cs="Times New Roman"/>
            <w:sz w:val="28"/>
            <w:szCs w:val="28"/>
          </w:rPr>
          <w:t>1.5 см</w:t>
        </w:r>
      </w:smartTag>
      <w:r w:rsidRPr="00746120">
        <w:rPr>
          <w:rFonts w:ascii="Times New Roman" w:hAnsi="Times New Roman" w:cs="Times New Roman"/>
          <w:sz w:val="28"/>
          <w:szCs w:val="28"/>
        </w:rPr>
        <w:t>; шрифт –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6120">
        <w:rPr>
          <w:rFonts w:ascii="Times New Roman" w:hAnsi="Times New Roman" w:cs="Times New Roman"/>
          <w:sz w:val="28"/>
          <w:szCs w:val="28"/>
        </w:rPr>
        <w:t xml:space="preserve">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6120">
        <w:rPr>
          <w:rFonts w:ascii="Times New Roman" w:hAnsi="Times New Roman" w:cs="Times New Roman"/>
          <w:sz w:val="28"/>
          <w:szCs w:val="28"/>
        </w:rPr>
        <w:t xml:space="preserve"> 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6120">
        <w:rPr>
          <w:rFonts w:ascii="Times New Roman" w:hAnsi="Times New Roman" w:cs="Times New Roman"/>
          <w:sz w:val="28"/>
          <w:szCs w:val="28"/>
        </w:rPr>
        <w:t xml:space="preserve">, размер – 14; межстрочный интервал – одинарный; выравнивание по ширине, отступ – 1.25. 1.6. </w:t>
      </w:r>
      <w:proofErr w:type="gramEnd"/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2.3. Не допускается представление документов в архивируемом виде.</w:t>
      </w:r>
    </w:p>
    <w:p w:rsidR="005941E0" w:rsidRPr="0074612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2.4. В текстах не допускается сокращение названий и наименований.</w:t>
      </w:r>
    </w:p>
    <w:p w:rsidR="005941E0" w:rsidRDefault="005941E0" w:rsidP="005941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2.5. Все страницы нумеруются (нумерация начинается с титульного листа, номер на первой странице не ставится), в колонтитуле на каждой странице указываются  наименование образовательного учреждения и тема эксперимента.</w:t>
      </w:r>
    </w:p>
    <w:p w:rsidR="00C85562" w:rsidRPr="00C85562" w:rsidRDefault="00C174F9" w:rsidP="00C85562">
      <w:pPr>
        <w:pStyle w:val="a6"/>
        <w:tabs>
          <w:tab w:val="left" w:pos="0"/>
        </w:tabs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 </w:t>
      </w:r>
      <w:r w:rsidR="00C85562" w:rsidRPr="00C85562">
        <w:rPr>
          <w:rFonts w:ascii="Times New Roman" w:hAnsi="Times New Roman" w:cs="Times New Roman"/>
          <w:szCs w:val="28"/>
        </w:rPr>
        <w:t>Представленные материалы должны состоять из основного текста (не более 5 страниц). Текст должен включать в себя: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t>титульный лист с указанием образовательной организации, названия проекта, его руководителя;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t>обоснование актуальности и значимости проекта, инновационной идеи;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t>цели и задачи проекта в соответствии с условиями конкурса;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lastRenderedPageBreak/>
        <w:t>дорожную карту проекта с указанием основных мероприятий, сроков его реализации;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t>критерии оценки эффективности и результативности реализации проекта;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t>кадровое обеспечение проекта, создание устойчивых связей с другими образовательными организациями;</w:t>
      </w:r>
    </w:p>
    <w:p w:rsidR="00C85562" w:rsidRPr="00C85562" w:rsidRDefault="00C85562" w:rsidP="00C85562">
      <w:pPr>
        <w:pStyle w:val="a6"/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Cs w:val="28"/>
        </w:rPr>
      </w:pPr>
      <w:r w:rsidRPr="00C85562">
        <w:rPr>
          <w:rFonts w:ascii="Times New Roman" w:hAnsi="Times New Roman" w:cs="Times New Roman"/>
          <w:szCs w:val="28"/>
        </w:rPr>
        <w:t>конечный продукт, материалы для тиражирования, трансляции опыта.</w:t>
      </w:r>
    </w:p>
    <w:p w:rsidR="006E7CD4" w:rsidRDefault="006E7CD4">
      <w:pPr>
        <w:rPr>
          <w:rFonts w:ascii="Times New Roman" w:hAnsi="Times New Roman" w:cs="Times New Roman"/>
          <w:sz w:val="28"/>
          <w:szCs w:val="28"/>
        </w:rPr>
      </w:pPr>
    </w:p>
    <w:sectPr w:rsidR="006E7CD4" w:rsidSect="00C43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E687580"/>
    <w:multiLevelType w:val="hybridMultilevel"/>
    <w:tmpl w:val="F98068D0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">
    <w:nsid w:val="3664465A"/>
    <w:multiLevelType w:val="hybridMultilevel"/>
    <w:tmpl w:val="7E9485DE"/>
    <w:lvl w:ilvl="0" w:tplc="6310E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73144"/>
    <w:multiLevelType w:val="hybridMultilevel"/>
    <w:tmpl w:val="90DE1B9C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31A20"/>
    <w:multiLevelType w:val="hybridMultilevel"/>
    <w:tmpl w:val="F79EF442"/>
    <w:lvl w:ilvl="0" w:tplc="6310E3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A4971"/>
    <w:multiLevelType w:val="hybridMultilevel"/>
    <w:tmpl w:val="90C8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500"/>
    <w:rsid w:val="000C0EBE"/>
    <w:rsid w:val="000C77B5"/>
    <w:rsid w:val="000D5378"/>
    <w:rsid w:val="000E111B"/>
    <w:rsid w:val="000E1F20"/>
    <w:rsid w:val="000F4965"/>
    <w:rsid w:val="0010601B"/>
    <w:rsid w:val="00120091"/>
    <w:rsid w:val="00131933"/>
    <w:rsid w:val="001B7B3F"/>
    <w:rsid w:val="00245500"/>
    <w:rsid w:val="002C2C52"/>
    <w:rsid w:val="002C7176"/>
    <w:rsid w:val="00321520"/>
    <w:rsid w:val="003232A1"/>
    <w:rsid w:val="003462CF"/>
    <w:rsid w:val="003C3AA2"/>
    <w:rsid w:val="003F7F07"/>
    <w:rsid w:val="003F7F14"/>
    <w:rsid w:val="00420D51"/>
    <w:rsid w:val="00450525"/>
    <w:rsid w:val="004C1755"/>
    <w:rsid w:val="00524577"/>
    <w:rsid w:val="00541687"/>
    <w:rsid w:val="005941E0"/>
    <w:rsid w:val="006328A4"/>
    <w:rsid w:val="006409B6"/>
    <w:rsid w:val="00665ADA"/>
    <w:rsid w:val="006C593E"/>
    <w:rsid w:val="006D7EE4"/>
    <w:rsid w:val="006E29DD"/>
    <w:rsid w:val="006E7CD4"/>
    <w:rsid w:val="007103CE"/>
    <w:rsid w:val="00752F1A"/>
    <w:rsid w:val="0077449C"/>
    <w:rsid w:val="00812C5D"/>
    <w:rsid w:val="00885536"/>
    <w:rsid w:val="008D46D3"/>
    <w:rsid w:val="0090671A"/>
    <w:rsid w:val="009717EC"/>
    <w:rsid w:val="00A014D6"/>
    <w:rsid w:val="00A313D4"/>
    <w:rsid w:val="00A90332"/>
    <w:rsid w:val="00A9065D"/>
    <w:rsid w:val="00AA698D"/>
    <w:rsid w:val="00AC7121"/>
    <w:rsid w:val="00B06809"/>
    <w:rsid w:val="00B850A3"/>
    <w:rsid w:val="00B922F0"/>
    <w:rsid w:val="00BC2C63"/>
    <w:rsid w:val="00BC5F7F"/>
    <w:rsid w:val="00C174F9"/>
    <w:rsid w:val="00C41DCE"/>
    <w:rsid w:val="00C85562"/>
    <w:rsid w:val="00CD5FB0"/>
    <w:rsid w:val="00D32F98"/>
    <w:rsid w:val="00DA4EE2"/>
    <w:rsid w:val="00DA74DF"/>
    <w:rsid w:val="00DF1AAE"/>
    <w:rsid w:val="00E00F4C"/>
    <w:rsid w:val="00E40C88"/>
    <w:rsid w:val="00E77567"/>
    <w:rsid w:val="00ED0ADC"/>
    <w:rsid w:val="00EF4EFD"/>
    <w:rsid w:val="00F85B2F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E5D-EC7B-47EF-A789-D2CD8E1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28</cp:revision>
  <dcterms:created xsi:type="dcterms:W3CDTF">2013-04-23T04:34:00Z</dcterms:created>
  <dcterms:modified xsi:type="dcterms:W3CDTF">2015-08-24T00:27:00Z</dcterms:modified>
</cp:coreProperties>
</file>